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Relationships xmlns="http://schemas.openxmlformats.org/package/2006/relationships">
  <Relationship Id="rId1" Type="http://schemas.openxmlformats.org/officeDocument/2006/relationships/extended-properties" Target="docProps/app.xml"/>
  <Relationship Id="rId2" Type="http://schemas.openxmlformats.org/package/2006/relationships/metadata/core-properties" Target="docProps/core.xml"/>
  <Relationship Id="rId3" Type="http://schemas.openxmlformats.org/officeDocument/2006/relationships/custom-properties" Target="docProps/custom.xml"/>
  <Relationship Id="rId4" Type="http://schemas.openxmlformats.org/officeDocument/2006/relationships/officeDocument" Target="word/document.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sz w:val="28"/>
          <w:szCs w:val="36"/>
        </w:rPr>
      </w:pPr>
      <w:r>
        <w:rPr>
          <w:rFonts w:hint="eastAsia"/>
          <w:b/>
          <w:bCs/>
          <w:sz w:val="28"/>
          <w:szCs w:val="36"/>
          <w:lang w:val="en-US" w:eastAsia="zh-CN"/>
        </w:rPr>
        <w:t>军事体育教研室</w:t>
      </w:r>
      <w:r>
        <w:rPr>
          <w:rFonts w:hint="eastAsia"/>
          <w:b/>
          <w:bCs/>
          <w:sz w:val="28"/>
          <w:szCs w:val="36"/>
        </w:rPr>
        <w:t>2019—2020年教学成果</w:t>
      </w:r>
    </w:p>
    <w:p>
      <w:pPr>
        <w:numPr>
          <w:ilvl w:val="0"/>
          <w:numId w:val="1"/>
        </w:numPr>
        <w:ind w:firstLine="562" w:firstLineChars="200"/>
        <w:rPr>
          <w:b/>
          <w:bCs/>
          <w:sz w:val="28"/>
          <w:szCs w:val="28"/>
        </w:rPr>
      </w:pPr>
      <w:r>
        <w:rPr>
          <w:rFonts w:hint="eastAsia"/>
          <w:b/>
          <w:bCs/>
          <w:sz w:val="28"/>
          <w:szCs w:val="28"/>
        </w:rPr>
        <w:t>简介</w:t>
      </w:r>
    </w:p>
    <w:p>
      <w:pPr>
        <w:ind w:firstLine="560" w:firstLineChars="200"/>
        <w:rPr>
          <w:rFonts w:hint="default"/>
          <w:sz w:val="28"/>
          <w:szCs w:val="28"/>
          <w:lang w:val="en-US"/>
        </w:rPr>
      </w:pPr>
      <w:r>
        <w:rPr>
          <w:rFonts w:hint="eastAsia"/>
          <w:sz w:val="28"/>
          <w:szCs w:val="28"/>
          <w:lang w:val="en-US" w:eastAsia="zh-CN"/>
        </w:rPr>
        <w:t>军事体育教研室负责学生体育与健康、学生课外活动、运动队训练和体育高考</w:t>
      </w:r>
      <w:r>
        <w:rPr>
          <w:rFonts w:hint="eastAsia"/>
          <w:sz w:val="28"/>
          <w:szCs w:val="28"/>
        </w:rPr>
        <w:t>的教学工作。</w:t>
      </w:r>
      <w:r>
        <w:rPr>
          <w:rFonts w:hint="eastAsia"/>
          <w:sz w:val="28"/>
          <w:szCs w:val="28"/>
          <w:lang w:val="en-US" w:eastAsia="zh-CN"/>
        </w:rPr>
        <w:t>现有专兼任教师25人和1人器材管理员。其中研究生有8人，本科17人；高级讲师3人，讲师12人。科室多名教师获得全国职业院校信息化教学大赛一、二、三等奖，学生参加厦门市田径竞标赛和省中职田径竞标赛多年蝉联各项组别的冠军，实现田径类的大满贯。同时学校积极开展足球、篮球、排球的专项训练并取得不错的成果。2019年我校组织6名同学参加体育高考其中5位考上了本科院校，持续为大学输送体育人才。</w:t>
      </w:r>
    </w:p>
    <w:p>
      <w:pPr>
        <w:numPr>
          <w:ilvl w:val="0"/>
          <w:numId w:val="1"/>
        </w:numPr>
        <w:ind w:firstLine="562" w:firstLineChars="200"/>
        <w:rPr>
          <w:b/>
          <w:bCs/>
          <w:sz w:val="28"/>
          <w:szCs w:val="28"/>
        </w:rPr>
      </w:pPr>
      <w:r>
        <w:rPr>
          <w:rFonts w:hint="eastAsia"/>
          <w:b/>
          <w:bCs/>
          <w:sz w:val="28"/>
          <w:szCs w:val="28"/>
          <w:lang w:val="en-US" w:eastAsia="zh-CN"/>
        </w:rPr>
        <w:t>办学</w:t>
      </w:r>
      <w:r>
        <w:rPr>
          <w:rFonts w:hint="eastAsia"/>
          <w:b/>
          <w:bCs/>
          <w:sz w:val="28"/>
          <w:szCs w:val="28"/>
        </w:rPr>
        <w:t>成果</w:t>
      </w:r>
    </w:p>
    <w:p>
      <w:pPr>
        <w:ind w:firstLine="420"/>
        <w:jc w:val="left"/>
        <w:rPr>
          <w:rFonts w:hint="default" w:eastAsiaTheme="minorEastAsia"/>
          <w:sz w:val="28"/>
          <w:szCs w:val="28"/>
          <w:lang w:val="en-US" w:eastAsia="zh-CN"/>
        </w:rPr>
      </w:pPr>
      <w:r>
        <w:rPr>
          <w:rFonts w:hint="eastAsia"/>
          <w:sz w:val="28"/>
          <w:szCs w:val="28"/>
        </w:rPr>
        <w:t>1.</w:t>
      </w:r>
      <w:r>
        <w:rPr>
          <w:rFonts w:hint="eastAsia"/>
          <w:sz w:val="28"/>
          <w:szCs w:val="28"/>
          <w:lang w:val="en-US" w:eastAsia="zh-CN"/>
        </w:rPr>
        <w:t>2020年我校体育高考考上名单</w:t>
      </w:r>
    </w:p>
    <w:tbl>
      <w:tblPr>
        <w:tblStyle w:val="3"/>
        <w:tblW w:w="7502" w:type="dxa"/>
        <w:jc w:val="center"/>
        <w:tblLayout w:type="autofit"/>
        <w:tblCellMar>
          <w:top w:w="0" w:type="dxa"/>
          <w:left w:w="108" w:type="dxa"/>
          <w:bottom w:w="0" w:type="dxa"/>
          <w:right w:w="108" w:type="dxa"/>
        </w:tblCellMar>
      </w:tblPr>
      <w:tblGrid>
        <w:gridCol w:w="1008"/>
        <w:gridCol w:w="1732"/>
        <w:gridCol w:w="1299"/>
        <w:gridCol w:w="1976"/>
        <w:gridCol w:w="1487"/>
      </w:tblGrid>
      <w:tr>
        <w:tblPrEx>
          <w:tblCellMar>
            <w:top w:w="0" w:type="dxa"/>
            <w:left w:w="108" w:type="dxa"/>
            <w:bottom w:w="0" w:type="dxa"/>
            <w:right w:w="108" w:type="dxa"/>
          </w:tblCellMar>
        </w:tblPrEx>
        <w:trPr>
          <w:trHeight w:val="510" w:hRule="atLeast"/>
          <w:jc w:val="center"/>
        </w:trPr>
        <w:tc>
          <w:tcPr>
            <w:tcW w:w="7502" w:type="dxa"/>
            <w:gridSpan w:val="5"/>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eastAsia="宋体" w:cs="宋体"/>
                <w:b/>
                <w:bCs/>
                <w:color w:val="000000"/>
                <w:kern w:val="0"/>
                <w:sz w:val="22"/>
              </w:rPr>
            </w:pPr>
            <w:r>
              <w:rPr>
                <w:rFonts w:hint="eastAsia" w:ascii="宋体" w:hAnsi="宋体" w:eastAsia="宋体" w:cs="宋体"/>
                <w:b/>
                <w:bCs/>
                <w:color w:val="000000"/>
                <w:kern w:val="0"/>
                <w:sz w:val="22"/>
              </w:rPr>
              <w:t>集美工业学校体育特长生考入高校一览表</w:t>
            </w:r>
          </w:p>
        </w:tc>
      </w:tr>
      <w:tr>
        <w:tblPrEx>
          <w:tblCellMar>
            <w:top w:w="0" w:type="dxa"/>
            <w:left w:w="108" w:type="dxa"/>
            <w:bottom w:w="0" w:type="dxa"/>
            <w:right w:w="108" w:type="dxa"/>
          </w:tblCellMar>
        </w:tblPrEx>
        <w:trPr>
          <w:trHeight w:val="510" w:hRule="atLeast"/>
          <w:jc w:val="center"/>
        </w:trPr>
        <w:tc>
          <w:tcPr>
            <w:tcW w:w="100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序号</w:t>
            </w:r>
          </w:p>
        </w:tc>
        <w:tc>
          <w:tcPr>
            <w:tcW w:w="173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班级</w:t>
            </w:r>
          </w:p>
        </w:tc>
        <w:tc>
          <w:tcPr>
            <w:tcW w:w="129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姓名</w:t>
            </w:r>
          </w:p>
        </w:tc>
        <w:tc>
          <w:tcPr>
            <w:tcW w:w="197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高校</w:t>
            </w:r>
          </w:p>
        </w:tc>
        <w:tc>
          <w:tcPr>
            <w:tcW w:w="1487"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eastAsia="宋体" w:cs="宋体"/>
                <w:color w:val="000000"/>
                <w:kern w:val="0"/>
                <w:sz w:val="22"/>
              </w:rPr>
            </w:pPr>
            <w:r>
              <w:rPr>
                <w:rFonts w:hint="eastAsia" w:ascii="宋体" w:hAnsi="宋体" w:eastAsia="宋体" w:cs="宋体"/>
                <w:color w:val="000000"/>
                <w:kern w:val="0"/>
                <w:sz w:val="22"/>
              </w:rPr>
              <w:t>考上年份</w:t>
            </w:r>
          </w:p>
        </w:tc>
      </w:tr>
      <w:tr>
        <w:tblPrEx>
          <w:tblCellMar>
            <w:top w:w="0" w:type="dxa"/>
            <w:left w:w="108" w:type="dxa"/>
            <w:bottom w:w="0" w:type="dxa"/>
            <w:right w:w="108" w:type="dxa"/>
          </w:tblCellMar>
        </w:tblPrEx>
        <w:trPr>
          <w:trHeight w:val="510" w:hRule="atLeast"/>
          <w:jc w:val="center"/>
        </w:trPr>
        <w:tc>
          <w:tcPr>
            <w:tcW w:w="100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default" w:ascii="宋体" w:hAnsi="宋体" w:eastAsia="宋体" w:cs="宋体"/>
                <w:color w:val="000000"/>
                <w:kern w:val="0"/>
                <w:sz w:val="22"/>
                <w:lang w:val="en-US" w:eastAsia="zh-CN"/>
              </w:rPr>
            </w:pPr>
            <w:r>
              <w:rPr>
                <w:rFonts w:hint="eastAsia" w:ascii="宋体" w:hAnsi="宋体" w:eastAsia="宋体" w:cs="宋体"/>
                <w:color w:val="000000"/>
                <w:kern w:val="0"/>
                <w:sz w:val="22"/>
                <w:lang w:val="en-US" w:eastAsia="zh-CN"/>
              </w:rPr>
              <w:t>1</w:t>
            </w:r>
          </w:p>
        </w:tc>
        <w:tc>
          <w:tcPr>
            <w:tcW w:w="1732"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default" w:ascii="宋体" w:hAnsi="宋体" w:eastAsia="宋体" w:cs="宋体"/>
                <w:color w:val="000000"/>
                <w:kern w:val="0"/>
                <w:sz w:val="22"/>
                <w:lang w:val="en-US" w:eastAsia="zh-CN"/>
              </w:rPr>
            </w:pPr>
            <w:r>
              <w:rPr>
                <w:rFonts w:hint="eastAsia" w:ascii="宋体" w:hAnsi="宋体" w:eastAsia="宋体" w:cs="宋体"/>
                <w:color w:val="000000"/>
                <w:kern w:val="0"/>
                <w:sz w:val="22"/>
                <w:lang w:val="en-US" w:eastAsia="zh-CN"/>
              </w:rPr>
              <w:t>17数媒03</w:t>
            </w:r>
          </w:p>
        </w:tc>
        <w:tc>
          <w:tcPr>
            <w:tcW w:w="1299"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黄万隆</w:t>
            </w:r>
          </w:p>
        </w:tc>
        <w:tc>
          <w:tcPr>
            <w:tcW w:w="1976"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吉林农业大学</w:t>
            </w:r>
          </w:p>
        </w:tc>
        <w:tc>
          <w:tcPr>
            <w:tcW w:w="1487"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default" w:ascii="宋体" w:hAnsi="宋体" w:eastAsia="宋体" w:cs="宋体"/>
                <w:color w:val="000000"/>
                <w:kern w:val="0"/>
                <w:sz w:val="22"/>
                <w:lang w:val="en-US" w:eastAsia="zh-CN"/>
              </w:rPr>
            </w:pPr>
            <w:r>
              <w:rPr>
                <w:rFonts w:hint="eastAsia" w:ascii="宋体" w:hAnsi="宋体" w:eastAsia="宋体" w:cs="宋体"/>
                <w:color w:val="000000"/>
                <w:kern w:val="0"/>
                <w:sz w:val="22"/>
                <w:lang w:val="en-US" w:eastAsia="zh-CN"/>
              </w:rPr>
              <w:t>2020年</w:t>
            </w:r>
          </w:p>
        </w:tc>
      </w:tr>
      <w:tr>
        <w:tblPrEx>
          <w:tblCellMar>
            <w:top w:w="0" w:type="dxa"/>
            <w:left w:w="108" w:type="dxa"/>
            <w:bottom w:w="0" w:type="dxa"/>
            <w:right w:w="108" w:type="dxa"/>
          </w:tblCellMar>
        </w:tblPrEx>
        <w:trPr>
          <w:trHeight w:val="510" w:hRule="atLeast"/>
          <w:jc w:val="center"/>
        </w:trPr>
        <w:tc>
          <w:tcPr>
            <w:tcW w:w="100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default" w:ascii="宋体" w:hAnsi="宋体" w:eastAsia="宋体" w:cs="宋体"/>
                <w:color w:val="000000"/>
                <w:kern w:val="0"/>
                <w:sz w:val="22"/>
                <w:lang w:val="en-US" w:eastAsia="zh-CN"/>
              </w:rPr>
            </w:pPr>
            <w:r>
              <w:rPr>
                <w:rFonts w:hint="eastAsia" w:ascii="宋体" w:hAnsi="宋体" w:eastAsia="宋体" w:cs="宋体"/>
                <w:color w:val="000000"/>
                <w:kern w:val="0"/>
                <w:sz w:val="22"/>
                <w:lang w:val="en-US" w:eastAsia="zh-CN"/>
              </w:rPr>
              <w:t>2</w:t>
            </w:r>
          </w:p>
        </w:tc>
        <w:tc>
          <w:tcPr>
            <w:tcW w:w="1732"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17轨道01</w:t>
            </w:r>
          </w:p>
        </w:tc>
        <w:tc>
          <w:tcPr>
            <w:tcW w:w="1299"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苏国鑫</w:t>
            </w:r>
          </w:p>
        </w:tc>
        <w:tc>
          <w:tcPr>
            <w:tcW w:w="1976"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闽南理工学院</w:t>
            </w:r>
          </w:p>
        </w:tc>
        <w:tc>
          <w:tcPr>
            <w:tcW w:w="1487"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default" w:ascii="宋体" w:hAnsi="宋体" w:eastAsia="宋体" w:cs="宋体"/>
                <w:color w:val="000000"/>
                <w:kern w:val="0"/>
                <w:sz w:val="22"/>
                <w:lang w:val="en-US" w:eastAsia="zh-CN"/>
              </w:rPr>
            </w:pPr>
            <w:r>
              <w:rPr>
                <w:rFonts w:hint="eastAsia" w:ascii="宋体" w:hAnsi="宋体" w:eastAsia="宋体" w:cs="宋体"/>
                <w:color w:val="000000"/>
                <w:kern w:val="0"/>
                <w:sz w:val="22"/>
                <w:lang w:val="en-US" w:eastAsia="zh-CN"/>
              </w:rPr>
              <w:t>2020年</w:t>
            </w:r>
          </w:p>
        </w:tc>
      </w:tr>
      <w:tr>
        <w:tblPrEx>
          <w:tblCellMar>
            <w:top w:w="0" w:type="dxa"/>
            <w:left w:w="108" w:type="dxa"/>
            <w:bottom w:w="0" w:type="dxa"/>
            <w:right w:w="108" w:type="dxa"/>
          </w:tblCellMar>
        </w:tblPrEx>
        <w:trPr>
          <w:trHeight w:val="510" w:hRule="atLeast"/>
          <w:jc w:val="center"/>
        </w:trPr>
        <w:tc>
          <w:tcPr>
            <w:tcW w:w="100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default" w:ascii="宋体" w:hAnsi="宋体" w:eastAsia="宋体" w:cs="宋体"/>
                <w:color w:val="000000"/>
                <w:kern w:val="0"/>
                <w:sz w:val="22"/>
                <w:lang w:val="en-US" w:eastAsia="zh-CN"/>
              </w:rPr>
            </w:pPr>
            <w:r>
              <w:rPr>
                <w:rFonts w:hint="eastAsia" w:ascii="宋体" w:hAnsi="宋体" w:eastAsia="宋体" w:cs="宋体"/>
                <w:color w:val="000000"/>
                <w:kern w:val="0"/>
                <w:sz w:val="22"/>
                <w:lang w:val="en-US" w:eastAsia="zh-CN"/>
              </w:rPr>
              <w:t>3</w:t>
            </w:r>
          </w:p>
        </w:tc>
        <w:tc>
          <w:tcPr>
            <w:tcW w:w="1732"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17制冷01</w:t>
            </w:r>
          </w:p>
        </w:tc>
        <w:tc>
          <w:tcPr>
            <w:tcW w:w="1299"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陈奇</w:t>
            </w:r>
          </w:p>
        </w:tc>
        <w:tc>
          <w:tcPr>
            <w:tcW w:w="1976"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闽南理工学院</w:t>
            </w:r>
          </w:p>
        </w:tc>
        <w:tc>
          <w:tcPr>
            <w:tcW w:w="1487"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lang w:val="en-US" w:eastAsia="zh-CN"/>
              </w:rPr>
              <w:t>2020年</w:t>
            </w:r>
          </w:p>
        </w:tc>
      </w:tr>
      <w:tr>
        <w:tblPrEx>
          <w:tblCellMar>
            <w:top w:w="0" w:type="dxa"/>
            <w:left w:w="108" w:type="dxa"/>
            <w:bottom w:w="0" w:type="dxa"/>
            <w:right w:w="108" w:type="dxa"/>
          </w:tblCellMar>
        </w:tblPrEx>
        <w:trPr>
          <w:trHeight w:val="510" w:hRule="atLeast"/>
          <w:jc w:val="center"/>
        </w:trPr>
        <w:tc>
          <w:tcPr>
            <w:tcW w:w="100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default" w:ascii="宋体" w:hAnsi="宋体" w:eastAsia="宋体" w:cs="宋体"/>
                <w:color w:val="000000"/>
                <w:kern w:val="0"/>
                <w:sz w:val="22"/>
                <w:lang w:val="en-US" w:eastAsia="zh-CN"/>
              </w:rPr>
            </w:pPr>
            <w:r>
              <w:rPr>
                <w:rFonts w:hint="eastAsia" w:ascii="宋体" w:hAnsi="宋体" w:eastAsia="宋体" w:cs="宋体"/>
                <w:color w:val="000000"/>
                <w:kern w:val="0"/>
                <w:sz w:val="22"/>
                <w:lang w:val="en-US" w:eastAsia="zh-CN"/>
              </w:rPr>
              <w:t>4</w:t>
            </w:r>
          </w:p>
        </w:tc>
        <w:tc>
          <w:tcPr>
            <w:tcW w:w="1732"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17制冷01</w:t>
            </w:r>
          </w:p>
        </w:tc>
        <w:tc>
          <w:tcPr>
            <w:tcW w:w="1299"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陈裕翔</w:t>
            </w:r>
          </w:p>
        </w:tc>
        <w:tc>
          <w:tcPr>
            <w:tcW w:w="1976"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三明学院</w:t>
            </w:r>
          </w:p>
        </w:tc>
        <w:tc>
          <w:tcPr>
            <w:tcW w:w="1487"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lang w:val="en-US" w:eastAsia="zh-CN"/>
              </w:rPr>
              <w:t>2020年</w:t>
            </w:r>
          </w:p>
        </w:tc>
      </w:tr>
      <w:tr>
        <w:tblPrEx>
          <w:tblCellMar>
            <w:top w:w="0" w:type="dxa"/>
            <w:left w:w="108" w:type="dxa"/>
            <w:bottom w:w="0" w:type="dxa"/>
            <w:right w:w="108" w:type="dxa"/>
          </w:tblCellMar>
        </w:tblPrEx>
        <w:trPr>
          <w:trHeight w:val="510" w:hRule="atLeast"/>
          <w:jc w:val="center"/>
        </w:trPr>
        <w:tc>
          <w:tcPr>
            <w:tcW w:w="100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default" w:ascii="宋体" w:hAnsi="宋体" w:eastAsia="宋体" w:cs="宋体"/>
                <w:color w:val="000000"/>
                <w:kern w:val="0"/>
                <w:sz w:val="22"/>
                <w:lang w:val="en-US" w:eastAsia="zh-CN"/>
              </w:rPr>
            </w:pPr>
            <w:r>
              <w:rPr>
                <w:rFonts w:hint="eastAsia" w:ascii="宋体" w:hAnsi="宋体" w:eastAsia="宋体" w:cs="宋体"/>
                <w:color w:val="000000"/>
                <w:kern w:val="0"/>
                <w:sz w:val="22"/>
                <w:lang w:val="en-US" w:eastAsia="zh-CN"/>
              </w:rPr>
              <w:t>5</w:t>
            </w:r>
          </w:p>
        </w:tc>
        <w:tc>
          <w:tcPr>
            <w:tcW w:w="1732"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17汽修02</w:t>
            </w:r>
          </w:p>
        </w:tc>
        <w:tc>
          <w:tcPr>
            <w:tcW w:w="1299"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钮翔</w:t>
            </w:r>
          </w:p>
        </w:tc>
        <w:tc>
          <w:tcPr>
            <w:tcW w:w="1976"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闽南理工学院</w:t>
            </w:r>
          </w:p>
        </w:tc>
        <w:tc>
          <w:tcPr>
            <w:tcW w:w="1487"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lang w:val="en-US" w:eastAsia="zh-CN"/>
              </w:rPr>
              <w:t>2020年</w:t>
            </w:r>
          </w:p>
        </w:tc>
      </w:tr>
    </w:tbl>
    <w:p>
      <w:pPr>
        <w:ind w:firstLine="420"/>
        <w:jc w:val="left"/>
        <w:rPr>
          <w:rFonts w:hint="eastAsia"/>
          <w:sz w:val="28"/>
          <w:szCs w:val="28"/>
          <w:lang w:val="en-US" w:eastAsia="zh-CN"/>
        </w:rPr>
      </w:pPr>
    </w:p>
    <w:p>
      <w:pPr>
        <w:ind w:firstLine="420"/>
        <w:jc w:val="left"/>
        <w:rPr>
          <w:rFonts w:hint="eastAsia"/>
          <w:sz w:val="28"/>
          <w:szCs w:val="28"/>
          <w:lang w:val="en-US" w:eastAsia="zh-CN"/>
        </w:rPr>
      </w:pPr>
    </w:p>
    <w:p>
      <w:pPr>
        <w:ind w:firstLine="420"/>
        <w:jc w:val="left"/>
        <w:rPr>
          <w:rFonts w:hint="eastAsia"/>
          <w:sz w:val="28"/>
          <w:szCs w:val="28"/>
          <w:lang w:val="en-US" w:eastAsia="zh-CN"/>
        </w:rPr>
      </w:pPr>
    </w:p>
    <w:p>
      <w:pPr>
        <w:ind w:firstLine="420"/>
        <w:jc w:val="left"/>
        <w:rPr>
          <w:rFonts w:hint="eastAsia"/>
          <w:sz w:val="28"/>
          <w:szCs w:val="28"/>
          <w:lang w:val="en-US" w:eastAsia="zh-CN"/>
        </w:rPr>
      </w:pPr>
    </w:p>
    <w:p>
      <w:pPr>
        <w:ind w:firstLine="420"/>
        <w:jc w:val="left"/>
        <w:rPr>
          <w:rFonts w:hint="default" w:eastAsiaTheme="minorEastAsia"/>
          <w:sz w:val="28"/>
          <w:szCs w:val="28"/>
          <w:lang w:val="en-US" w:eastAsia="zh-CN"/>
        </w:rPr>
      </w:pPr>
      <w:r>
        <w:rPr>
          <w:rFonts w:hint="eastAsia"/>
          <w:sz w:val="28"/>
          <w:szCs w:val="28"/>
          <w:lang w:val="en-US" w:eastAsia="zh-CN"/>
        </w:rPr>
        <w:t>2.2019年省篮球赛</w:t>
      </w:r>
    </w:p>
    <w:p>
      <w:pPr>
        <w:ind w:firstLine="420"/>
        <w:jc w:val="left"/>
        <w:rPr>
          <w:rFonts w:hint="eastAsia" w:eastAsiaTheme="minorEastAsia"/>
          <w:sz w:val="28"/>
          <w:szCs w:val="28"/>
          <w:lang w:eastAsia="zh-CN"/>
        </w:rPr>
      </w:pPr>
      <w:r>
        <w:rPr>
          <w:rFonts w:hint="eastAsia" w:eastAsiaTheme="minorEastAsia"/>
          <w:sz w:val="28"/>
          <w:szCs w:val="28"/>
          <w:lang w:eastAsia="zh-CN"/>
        </w:rPr>
        <w:drawing>
          <wp:inline distT="0" distB="0" distL="114300" distR="114300">
            <wp:extent cx="5234940" cy="3926205"/>
            <wp:effectExtent l="0" t="0" r="3810" b="17145"/>
            <wp:docPr id="23" name="图片 23" descr="微信图片_2019061810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微信图片_20190618102322"/>
                    <pic:cNvPicPr>
                      <a:picLocks noChangeAspect="1"/>
                    </pic:cNvPicPr>
                  </pic:nvPicPr>
                  <pic:blipFill>
                    <a:blip r:embed="rId4"/>
                    <a:stretch>
                      <a:fillRect/>
                    </a:stretch>
                  </pic:blipFill>
                  <pic:spPr>
                    <a:xfrm>
                      <a:off x="0" y="0"/>
                      <a:ext cx="5234940" cy="3926205"/>
                    </a:xfrm>
                    <a:prstGeom prst="rect">
                      <a:avLst/>
                    </a:prstGeom>
                  </pic:spPr>
                </pic:pic>
              </a:graphicData>
            </a:graphic>
          </wp:inline>
        </w:drawing>
      </w:r>
    </w:p>
    <w:p>
      <w:pPr>
        <w:ind w:firstLine="420"/>
        <w:jc w:val="left"/>
        <w:rPr>
          <w:rFonts w:hint="default" w:eastAsiaTheme="minorEastAsia"/>
          <w:sz w:val="28"/>
          <w:szCs w:val="28"/>
          <w:lang w:val="en-US" w:eastAsia="zh-CN"/>
        </w:rPr>
      </w:pPr>
      <w:r>
        <w:rPr>
          <w:rFonts w:hint="eastAsia"/>
          <w:sz w:val="28"/>
          <w:szCs w:val="28"/>
          <w:lang w:val="en-US" w:eastAsia="zh-CN"/>
        </w:rPr>
        <w:t>男队二等奖</w:t>
      </w:r>
    </w:p>
    <w:p>
      <w:pPr>
        <w:ind w:firstLine="420"/>
        <w:jc w:val="left"/>
        <w:rPr>
          <w:rFonts w:hint="eastAsia" w:eastAsiaTheme="minorEastAsia"/>
          <w:sz w:val="28"/>
          <w:szCs w:val="28"/>
          <w:lang w:eastAsia="zh-CN"/>
        </w:rPr>
      </w:pPr>
      <w:r>
        <w:rPr>
          <w:rFonts w:hint="eastAsia" w:eastAsiaTheme="minorEastAsia"/>
          <w:sz w:val="28"/>
          <w:szCs w:val="28"/>
          <w:lang w:eastAsia="zh-CN"/>
        </w:rPr>
        <w:drawing>
          <wp:inline distT="0" distB="0" distL="114300" distR="114300">
            <wp:extent cx="5234940" cy="3926205"/>
            <wp:effectExtent l="0" t="0" r="3810" b="17145"/>
            <wp:docPr id="40" name="图片 40" descr="微信图片_2019061810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微信图片_20190618102316"/>
                    <pic:cNvPicPr>
                      <a:picLocks noChangeAspect="1"/>
                    </pic:cNvPicPr>
                  </pic:nvPicPr>
                  <pic:blipFill>
                    <a:blip r:embed="rId5"/>
                    <a:stretch>
                      <a:fillRect/>
                    </a:stretch>
                  </pic:blipFill>
                  <pic:spPr>
                    <a:xfrm>
                      <a:off x="0" y="0"/>
                      <a:ext cx="5234940" cy="3926205"/>
                    </a:xfrm>
                    <a:prstGeom prst="rect">
                      <a:avLst/>
                    </a:prstGeom>
                  </pic:spPr>
                </pic:pic>
              </a:graphicData>
            </a:graphic>
          </wp:inline>
        </w:drawing>
      </w:r>
    </w:p>
    <w:p>
      <w:pPr>
        <w:ind w:firstLine="420"/>
        <w:jc w:val="left"/>
        <w:rPr>
          <w:rFonts w:hint="default"/>
          <w:sz w:val="28"/>
          <w:szCs w:val="28"/>
          <w:lang w:val="en-US" w:eastAsia="zh-CN"/>
        </w:rPr>
      </w:pPr>
      <w:r>
        <w:rPr>
          <w:rFonts w:hint="eastAsia"/>
          <w:sz w:val="28"/>
          <w:szCs w:val="28"/>
          <w:lang w:val="en-US" w:eastAsia="zh-CN"/>
        </w:rPr>
        <w:t>3.学校第三届趣味运动会</w:t>
      </w:r>
    </w:p>
    <w:p>
      <w:pPr>
        <w:ind w:firstLine="420"/>
        <w:jc w:val="left"/>
        <w:rPr>
          <w:rFonts w:hint="default"/>
          <w:sz w:val="28"/>
          <w:szCs w:val="28"/>
          <w:lang w:val="en-US" w:eastAsia="zh-CN"/>
        </w:rPr>
        <w:sectPr>
          <w:pgSz w:w="11906" w:h="16838"/>
          <w:pgMar w:top="1440" w:right="1800" w:bottom="1440" w:left="1800" w:header="851" w:footer="992" w:gutter="0"/>
          <w:cols w:space="425" w:num="1"/>
          <w:docGrid w:type="lines" w:linePitch="312" w:charSpace="0"/>
        </w:sectPr>
      </w:pPr>
    </w:p>
    <w:p>
      <w:pPr>
        <w:ind w:firstLine="420"/>
        <w:jc w:val="left"/>
        <w:rPr>
          <w:rFonts w:hint="eastAsia" w:eastAsiaTheme="minorEastAsia"/>
          <w:sz w:val="28"/>
          <w:szCs w:val="28"/>
          <w:lang w:eastAsia="zh-CN"/>
        </w:rPr>
        <w:sectPr>
          <w:type w:val="continuous"/>
          <w:pgSz w:w="11906" w:h="16838"/>
          <w:pgMar w:top="1440" w:right="1800" w:bottom="1440" w:left="1800" w:header="851" w:footer="992" w:gutter="0"/>
          <w:cols w:equalWidth="0" w:num="2">
            <w:col w:w="3940" w:space="425"/>
            <w:col w:w="3940"/>
          </w:cols>
          <w:docGrid w:type="lines" w:linePitch="312" w:charSpace="0"/>
        </w:sectPr>
      </w:pPr>
    </w:p>
    <w:p>
      <w:pPr>
        <w:jc w:val="left"/>
        <w:rPr>
          <w:rFonts w:hint="eastAsia" w:eastAsiaTheme="minorEastAsia"/>
          <w:sz w:val="28"/>
          <w:szCs w:val="28"/>
          <w:lang w:eastAsia="zh-CN"/>
        </w:rPr>
      </w:pPr>
      <w:r>
        <w:rPr>
          <w:rFonts w:hint="eastAsia" w:eastAsiaTheme="minorEastAsia"/>
          <w:sz w:val="28"/>
          <w:szCs w:val="28"/>
          <w:lang w:eastAsia="zh-CN"/>
        </w:rPr>
        <w:drawing>
          <wp:inline distT="0" distB="0" distL="114300" distR="114300">
            <wp:extent cx="5205730" cy="3470910"/>
            <wp:effectExtent l="0" t="0" r="13970" b="15240"/>
            <wp:docPr id="42" name="图片 42" descr="QA9A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QA9A1066"/>
                    <pic:cNvPicPr>
                      <a:picLocks noChangeAspect="1"/>
                    </pic:cNvPicPr>
                  </pic:nvPicPr>
                  <pic:blipFill>
                    <a:blip r:embed="rId6"/>
                    <a:stretch>
                      <a:fillRect/>
                    </a:stretch>
                  </pic:blipFill>
                  <pic:spPr>
                    <a:xfrm>
                      <a:off x="0" y="0"/>
                      <a:ext cx="5205730" cy="3470910"/>
                    </a:xfrm>
                    <a:prstGeom prst="rect">
                      <a:avLst/>
                    </a:prstGeom>
                  </pic:spPr>
                </pic:pic>
              </a:graphicData>
            </a:graphic>
          </wp:inline>
        </w:drawing>
      </w:r>
    </w:p>
    <w:p>
      <w:pPr>
        <w:jc w:val="left"/>
        <w:rPr>
          <w:rFonts w:hint="eastAsia" w:eastAsiaTheme="minorEastAsia"/>
          <w:sz w:val="28"/>
          <w:szCs w:val="28"/>
          <w:lang w:eastAsia="zh-CN"/>
        </w:rPr>
      </w:pPr>
      <w:r>
        <w:rPr>
          <w:rFonts w:hint="eastAsia" w:eastAsiaTheme="minorEastAsia"/>
          <w:sz w:val="28"/>
          <w:szCs w:val="28"/>
          <w:lang w:eastAsia="zh-CN"/>
        </w:rPr>
        <w:drawing>
          <wp:inline distT="0" distB="0" distL="114300" distR="114300">
            <wp:extent cx="5266690" cy="3511550"/>
            <wp:effectExtent l="0" t="0" r="10160" b="12700"/>
            <wp:docPr id="43" name="图片 43" descr="_G9A8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_G9A8050"/>
                    <pic:cNvPicPr>
                      <a:picLocks noChangeAspect="1"/>
                    </pic:cNvPicPr>
                  </pic:nvPicPr>
                  <pic:blipFill>
                    <a:blip r:embed="rId7"/>
                    <a:stretch>
                      <a:fillRect/>
                    </a:stretch>
                  </pic:blipFill>
                  <pic:spPr>
                    <a:xfrm>
                      <a:off x="0" y="0"/>
                      <a:ext cx="5266690" cy="3511550"/>
                    </a:xfrm>
                    <a:prstGeom prst="rect">
                      <a:avLst/>
                    </a:prstGeom>
                  </pic:spPr>
                </pic:pic>
              </a:graphicData>
            </a:graphic>
          </wp:inline>
        </w:drawing>
      </w:r>
    </w:p>
    <w:p>
      <w:pPr>
        <w:jc w:val="left"/>
        <w:rPr>
          <w:rFonts w:hint="eastAsia" w:eastAsiaTheme="minorEastAsia"/>
          <w:sz w:val="28"/>
          <w:szCs w:val="28"/>
          <w:lang w:eastAsia="zh-CN"/>
        </w:rPr>
      </w:pPr>
      <w:r>
        <w:rPr>
          <w:rFonts w:hint="eastAsia" w:eastAsiaTheme="minorEastAsia"/>
          <w:sz w:val="28"/>
          <w:szCs w:val="28"/>
          <w:lang w:eastAsia="zh-CN"/>
        </w:rPr>
        <w:drawing>
          <wp:inline distT="0" distB="0" distL="114300" distR="114300">
            <wp:extent cx="5266690" cy="3511550"/>
            <wp:effectExtent l="0" t="0" r="10160" b="12700"/>
            <wp:docPr id="44" name="图片 44" descr="_G9A8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_G9A8088"/>
                    <pic:cNvPicPr>
                      <a:picLocks noChangeAspect="1"/>
                    </pic:cNvPicPr>
                  </pic:nvPicPr>
                  <pic:blipFill>
                    <a:blip r:embed="rId8"/>
                    <a:stretch>
                      <a:fillRect/>
                    </a:stretch>
                  </pic:blipFill>
                  <pic:spPr>
                    <a:xfrm>
                      <a:off x="0" y="0"/>
                      <a:ext cx="5266690" cy="3511550"/>
                    </a:xfrm>
                    <a:prstGeom prst="rect">
                      <a:avLst/>
                    </a:prstGeom>
                  </pic:spPr>
                </pic:pic>
              </a:graphicData>
            </a:graphic>
          </wp:inline>
        </w:drawing>
      </w:r>
    </w:p>
    <w:p>
      <w:pPr>
        <w:jc w:val="left"/>
        <w:rPr>
          <w:rFonts w:hint="eastAsia" w:eastAsiaTheme="minorEastAsia"/>
          <w:sz w:val="28"/>
          <w:szCs w:val="28"/>
          <w:lang w:eastAsia="zh-CN"/>
        </w:rPr>
      </w:pPr>
      <w:r>
        <w:rPr>
          <w:rFonts w:hint="eastAsia" w:eastAsiaTheme="minorEastAsia"/>
          <w:sz w:val="28"/>
          <w:szCs w:val="28"/>
          <w:lang w:eastAsia="zh-CN"/>
        </w:rPr>
        <w:drawing>
          <wp:inline distT="0" distB="0" distL="114300" distR="114300">
            <wp:extent cx="5266690" cy="3511550"/>
            <wp:effectExtent l="0" t="0" r="10160" b="12700"/>
            <wp:docPr id="45" name="图片 45" descr="_G9A8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_G9A8014"/>
                    <pic:cNvPicPr>
                      <a:picLocks noChangeAspect="1"/>
                    </pic:cNvPicPr>
                  </pic:nvPicPr>
                  <pic:blipFill>
                    <a:blip r:embed="rId9"/>
                    <a:stretch>
                      <a:fillRect/>
                    </a:stretch>
                  </pic:blipFill>
                  <pic:spPr>
                    <a:xfrm>
                      <a:off x="0" y="0"/>
                      <a:ext cx="5266690" cy="3511550"/>
                    </a:xfrm>
                    <a:prstGeom prst="rect">
                      <a:avLst/>
                    </a:prstGeom>
                  </pic:spPr>
                </pic:pic>
              </a:graphicData>
            </a:graphic>
          </wp:inline>
        </w:drawing>
      </w:r>
    </w:p>
    <w:p>
      <w:pPr>
        <w:numPr>
          <w:ilvl w:val="0"/>
          <w:numId w:val="2"/>
        </w:numPr>
        <w:jc w:val="left"/>
        <w:rPr>
          <w:rFonts w:hint="eastAsia"/>
          <w:sz w:val="28"/>
          <w:szCs w:val="28"/>
          <w:lang w:val="en-US" w:eastAsia="zh-CN"/>
        </w:rPr>
      </w:pPr>
      <w:r>
        <w:rPr>
          <w:rFonts w:hint="eastAsia"/>
          <w:sz w:val="28"/>
          <w:szCs w:val="28"/>
          <w:lang w:val="en-US" w:eastAsia="zh-CN"/>
        </w:rPr>
        <w:t>足球获得国家级足球特色校和厦门市足球特色校</w:t>
      </w:r>
    </w:p>
    <w:p>
      <w:pPr>
        <w:numPr>
          <w:numId w:val="0"/>
        </w:numPr>
        <w:jc w:val="left"/>
        <w:rPr>
          <w:rFonts w:hint="default"/>
          <w:sz w:val="28"/>
          <w:szCs w:val="28"/>
          <w:lang w:val="en-US" w:eastAsia="zh-CN"/>
        </w:rPr>
      </w:pPr>
      <w:r>
        <w:rPr>
          <w:rFonts w:hint="default"/>
          <w:sz w:val="28"/>
          <w:szCs w:val="28"/>
          <w:lang w:val="en-US" w:eastAsia="zh-CN"/>
        </w:rPr>
        <w:drawing>
          <wp:inline distT="0" distB="0" distL="114300" distR="114300">
            <wp:extent cx="5266055" cy="3199765"/>
            <wp:effectExtent l="0" t="0" r="10795" b="635"/>
            <wp:docPr id="46" name="图片 46" descr="全国足球特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全国足球特色"/>
                    <pic:cNvPicPr>
                      <a:picLocks noChangeAspect="1"/>
                    </pic:cNvPicPr>
                  </pic:nvPicPr>
                  <pic:blipFill>
                    <a:blip r:embed="rId10"/>
                    <a:stretch>
                      <a:fillRect/>
                    </a:stretch>
                  </pic:blipFill>
                  <pic:spPr>
                    <a:xfrm>
                      <a:off x="0" y="0"/>
                      <a:ext cx="5266055" cy="3199765"/>
                    </a:xfrm>
                    <a:prstGeom prst="rect">
                      <a:avLst/>
                    </a:prstGeom>
                  </pic:spPr>
                </pic:pic>
              </a:graphicData>
            </a:graphic>
          </wp:inline>
        </w:drawing>
      </w:r>
    </w:p>
    <w:p>
      <w:pPr>
        <w:numPr>
          <w:numId w:val="0"/>
        </w:numPr>
        <w:jc w:val="left"/>
        <w:rPr>
          <w:rFonts w:hint="default"/>
          <w:sz w:val="28"/>
          <w:szCs w:val="28"/>
          <w:lang w:val="en-US" w:eastAsia="zh-CN"/>
        </w:rPr>
      </w:pPr>
      <w:r>
        <w:rPr>
          <w:rFonts w:hint="default"/>
          <w:sz w:val="28"/>
          <w:szCs w:val="28"/>
          <w:lang w:val="en-US" w:eastAsia="zh-CN"/>
        </w:rPr>
        <w:drawing>
          <wp:inline distT="0" distB="0" distL="114300" distR="114300">
            <wp:extent cx="5273040" cy="5124450"/>
            <wp:effectExtent l="0" t="0" r="3810" b="0"/>
            <wp:docPr id="47" name="图片 47" descr="厦门市足球特色校名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厦门市足球特色校名单"/>
                    <pic:cNvPicPr>
                      <a:picLocks noChangeAspect="1"/>
                    </pic:cNvPicPr>
                  </pic:nvPicPr>
                  <pic:blipFill>
                    <a:blip r:embed="rId11"/>
                    <a:stretch>
                      <a:fillRect/>
                    </a:stretch>
                  </pic:blipFill>
                  <pic:spPr>
                    <a:xfrm>
                      <a:off x="0" y="0"/>
                      <a:ext cx="5273040" cy="5124450"/>
                    </a:xfrm>
                    <a:prstGeom prst="rect">
                      <a:avLst/>
                    </a:prstGeom>
                  </pic:spPr>
                </pic:pic>
              </a:graphicData>
            </a:graphic>
          </wp:inline>
        </w:drawing>
      </w:r>
    </w:p>
    <w:p>
      <w:pPr>
        <w:numPr>
          <w:numId w:val="0"/>
        </w:numPr>
        <w:jc w:val="left"/>
        <w:rPr>
          <w:rFonts w:hint="default"/>
          <w:sz w:val="28"/>
          <w:szCs w:val="28"/>
          <w:lang w:val="en-US" w:eastAsia="zh-CN"/>
        </w:rPr>
      </w:pPr>
      <w:r>
        <w:rPr>
          <w:rFonts w:hint="default"/>
          <w:sz w:val="28"/>
          <w:szCs w:val="28"/>
          <w:lang w:val="en-US" w:eastAsia="zh-CN"/>
        </w:rPr>
        <w:drawing>
          <wp:inline distT="0" distB="0" distL="114300" distR="114300">
            <wp:extent cx="5272405" cy="3613150"/>
            <wp:effectExtent l="0" t="0" r="4445" b="6350"/>
            <wp:docPr id="49" name="图片 49" descr="足球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足球4"/>
                    <pic:cNvPicPr>
                      <a:picLocks noChangeAspect="1"/>
                    </pic:cNvPicPr>
                  </pic:nvPicPr>
                  <pic:blipFill>
                    <a:blip r:embed="rId12"/>
                    <a:stretch>
                      <a:fillRect/>
                    </a:stretch>
                  </pic:blipFill>
                  <pic:spPr>
                    <a:xfrm>
                      <a:off x="0" y="0"/>
                      <a:ext cx="5272405" cy="3613150"/>
                    </a:xfrm>
                    <a:prstGeom prst="rect">
                      <a:avLst/>
                    </a:prstGeom>
                  </pic:spPr>
                </pic:pic>
              </a:graphicData>
            </a:graphic>
          </wp:inline>
        </w:drawing>
      </w:r>
    </w:p>
    <w:p>
      <w:pPr>
        <w:numPr>
          <w:numId w:val="0"/>
        </w:numPr>
        <w:jc w:val="left"/>
        <w:rPr>
          <w:rFonts w:hint="default"/>
          <w:sz w:val="28"/>
          <w:szCs w:val="28"/>
          <w:lang w:val="en-US" w:eastAsia="zh-CN"/>
        </w:rPr>
      </w:pPr>
      <w:r>
        <w:rPr>
          <w:rFonts w:hint="default"/>
          <w:sz w:val="28"/>
          <w:szCs w:val="28"/>
          <w:lang w:val="en-US" w:eastAsia="zh-CN"/>
        </w:rPr>
        <w:drawing>
          <wp:inline distT="0" distB="0" distL="114300" distR="114300">
            <wp:extent cx="5261610" cy="3507740"/>
            <wp:effectExtent l="0" t="0" r="15240" b="16510"/>
            <wp:docPr id="50" name="图片 50" descr="足球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足球7"/>
                    <pic:cNvPicPr>
                      <a:picLocks noChangeAspect="1"/>
                    </pic:cNvPicPr>
                  </pic:nvPicPr>
                  <pic:blipFill>
                    <a:blip r:embed="rId13"/>
                    <a:stretch>
                      <a:fillRect/>
                    </a:stretch>
                  </pic:blipFill>
                  <pic:spPr>
                    <a:xfrm>
                      <a:off x="0" y="0"/>
                      <a:ext cx="5261610" cy="3507740"/>
                    </a:xfrm>
                    <a:prstGeom prst="rect">
                      <a:avLst/>
                    </a:prstGeom>
                  </pic:spPr>
                </pic:pic>
              </a:graphicData>
            </a:graphic>
          </wp:inline>
        </w:drawing>
      </w:r>
    </w:p>
    <w:p>
      <w:pPr>
        <w:numPr>
          <w:numId w:val="0"/>
        </w:numPr>
        <w:jc w:val="left"/>
        <w:rPr>
          <w:rFonts w:hint="default"/>
          <w:sz w:val="28"/>
          <w:szCs w:val="28"/>
          <w:lang w:val="en-US" w:eastAsia="zh-CN"/>
        </w:rPr>
      </w:pPr>
      <w:r>
        <w:rPr>
          <w:rFonts w:hint="default"/>
          <w:sz w:val="28"/>
          <w:szCs w:val="28"/>
          <w:lang w:val="en-US" w:eastAsia="zh-CN"/>
        </w:rPr>
        <w:drawing>
          <wp:inline distT="0" distB="0" distL="114300" distR="114300">
            <wp:extent cx="5273040" cy="2966085"/>
            <wp:effectExtent l="0" t="0" r="3810" b="5715"/>
            <wp:docPr id="51" name="图片 51" descr="足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足球2"/>
                    <pic:cNvPicPr>
                      <a:picLocks noChangeAspect="1"/>
                    </pic:cNvPicPr>
                  </pic:nvPicPr>
                  <pic:blipFill>
                    <a:blip r:embed="rId14"/>
                    <a:stretch>
                      <a:fillRect/>
                    </a:stretch>
                  </pic:blipFill>
                  <pic:spPr>
                    <a:xfrm>
                      <a:off x="0" y="0"/>
                      <a:ext cx="5273040" cy="2966085"/>
                    </a:xfrm>
                    <a:prstGeom prst="rect">
                      <a:avLst/>
                    </a:prstGeom>
                  </pic:spPr>
                </pic:pic>
              </a:graphicData>
            </a:graphic>
          </wp:inline>
        </w:drawing>
      </w:r>
    </w:p>
    <w:p>
      <w:pPr>
        <w:numPr>
          <w:ilvl w:val="0"/>
          <w:numId w:val="2"/>
        </w:numPr>
        <w:ind w:left="0" w:leftChars="0" w:firstLine="0" w:firstLineChars="0"/>
        <w:jc w:val="left"/>
        <w:rPr>
          <w:rFonts w:hint="eastAsia"/>
          <w:sz w:val="28"/>
          <w:szCs w:val="28"/>
          <w:lang w:val="en-US" w:eastAsia="zh-CN"/>
        </w:rPr>
      </w:pPr>
      <w:r>
        <w:rPr>
          <w:rFonts w:hint="eastAsia"/>
          <w:sz w:val="28"/>
          <w:szCs w:val="28"/>
          <w:lang w:val="en-US" w:eastAsia="zh-CN"/>
        </w:rPr>
        <w:t>宋江阵和舞龙舞狮一</w:t>
      </w:r>
      <w:bookmarkStart w:id="0" w:name="_GoBack"/>
      <w:bookmarkEnd w:id="0"/>
      <w:r>
        <w:rPr>
          <w:rFonts w:hint="eastAsia"/>
          <w:sz w:val="28"/>
          <w:szCs w:val="28"/>
          <w:lang w:val="en-US" w:eastAsia="zh-CN"/>
        </w:rPr>
        <w:t>等奖</w:t>
      </w:r>
    </w:p>
    <w:p>
      <w:pPr>
        <w:numPr>
          <w:numId w:val="0"/>
        </w:numPr>
        <w:ind w:leftChars="0"/>
        <w:jc w:val="left"/>
        <w:rPr>
          <w:rFonts w:hint="default"/>
          <w:sz w:val="28"/>
          <w:szCs w:val="28"/>
          <w:lang w:val="en-US" w:eastAsia="zh-CN"/>
        </w:rPr>
      </w:pPr>
      <w:r>
        <w:rPr>
          <w:rFonts w:hint="default"/>
          <w:sz w:val="28"/>
          <w:szCs w:val="28"/>
          <w:lang w:val="en-US" w:eastAsia="zh-CN"/>
        </w:rPr>
        <w:drawing>
          <wp:inline distT="0" distB="0" distL="114300" distR="114300">
            <wp:extent cx="5262245" cy="3625850"/>
            <wp:effectExtent l="0" t="0" r="14605" b="12700"/>
            <wp:docPr id="52" name="图片 52" descr="IMG_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1708"/>
                    <pic:cNvPicPr>
                      <a:picLocks noChangeAspect="1"/>
                    </pic:cNvPicPr>
                  </pic:nvPicPr>
                  <pic:blipFill>
                    <a:blip r:embed="rId15"/>
                    <a:stretch>
                      <a:fillRect/>
                    </a:stretch>
                  </pic:blipFill>
                  <pic:spPr>
                    <a:xfrm>
                      <a:off x="0" y="0"/>
                      <a:ext cx="5262245" cy="3625850"/>
                    </a:xfrm>
                    <a:prstGeom prst="rect">
                      <a:avLst/>
                    </a:prstGeom>
                  </pic:spPr>
                </pic:pic>
              </a:graphicData>
            </a:graphic>
          </wp:inline>
        </w:drawing>
      </w:r>
    </w:p>
    <w:p>
      <w:pPr>
        <w:numPr>
          <w:numId w:val="0"/>
        </w:numPr>
        <w:ind w:leftChars="0"/>
        <w:jc w:val="left"/>
        <w:rPr>
          <w:rFonts w:hint="default"/>
          <w:sz w:val="28"/>
          <w:szCs w:val="28"/>
          <w:lang w:val="en-US" w:eastAsia="zh-CN"/>
        </w:rPr>
      </w:pPr>
      <w:r>
        <w:rPr>
          <w:rFonts w:hint="default"/>
          <w:sz w:val="28"/>
          <w:szCs w:val="28"/>
          <w:lang w:val="en-US" w:eastAsia="zh-CN"/>
        </w:rPr>
        <w:drawing>
          <wp:inline distT="0" distB="0" distL="114300" distR="114300">
            <wp:extent cx="5260340" cy="3375660"/>
            <wp:effectExtent l="0" t="0" r="16510" b="15240"/>
            <wp:docPr id="54" name="图片 54" descr="宋江阵合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宋江阵合照"/>
                    <pic:cNvPicPr>
                      <a:picLocks noChangeAspect="1"/>
                    </pic:cNvPicPr>
                  </pic:nvPicPr>
                  <pic:blipFill>
                    <a:blip r:embed="rId16"/>
                    <a:stretch>
                      <a:fillRect/>
                    </a:stretch>
                  </pic:blipFill>
                  <pic:spPr>
                    <a:xfrm>
                      <a:off x="0" y="0"/>
                      <a:ext cx="5260340" cy="3375660"/>
                    </a:xfrm>
                    <a:prstGeom prst="rect">
                      <a:avLst/>
                    </a:prstGeom>
                  </pic:spPr>
                </pic:pic>
              </a:graphicData>
            </a:graphic>
          </wp:inline>
        </w:drawing>
      </w:r>
    </w:p>
    <w:p>
      <w:pPr>
        <w:numPr>
          <w:numId w:val="0"/>
        </w:numPr>
        <w:ind w:leftChars="0"/>
        <w:jc w:val="left"/>
        <w:rPr>
          <w:rFonts w:hint="default"/>
          <w:sz w:val="28"/>
          <w:szCs w:val="28"/>
          <w:lang w:val="en-US" w:eastAsia="zh-CN"/>
        </w:rPr>
      </w:pPr>
      <w:r>
        <w:rPr>
          <w:rFonts w:hint="default"/>
          <w:sz w:val="28"/>
          <w:szCs w:val="28"/>
          <w:lang w:val="en-US" w:eastAsia="zh-CN"/>
        </w:rPr>
        <w:drawing>
          <wp:inline distT="0" distB="0" distL="114300" distR="114300">
            <wp:extent cx="5260975" cy="3156585"/>
            <wp:effectExtent l="0" t="0" r="15875" b="5715"/>
            <wp:docPr id="53" name="图片 53" descr="亮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亮相"/>
                    <pic:cNvPicPr>
                      <a:picLocks noChangeAspect="1"/>
                    </pic:cNvPicPr>
                  </pic:nvPicPr>
                  <pic:blipFill>
                    <a:blip r:embed="rId17"/>
                    <a:stretch>
                      <a:fillRect/>
                    </a:stretch>
                  </pic:blipFill>
                  <pic:spPr>
                    <a:xfrm>
                      <a:off x="0" y="0"/>
                      <a:ext cx="5260975" cy="3156585"/>
                    </a:xfrm>
                    <a:prstGeom prst="rect">
                      <a:avLst/>
                    </a:prstGeom>
                  </pic:spPr>
                </pic:pic>
              </a:graphicData>
            </a:graphic>
          </wp:inline>
        </w:drawing>
      </w:r>
    </w:p>
    <w:p>
      <w:pPr>
        <w:numPr>
          <w:numId w:val="0"/>
        </w:numPr>
        <w:ind w:leftChars="0"/>
        <w:jc w:val="left"/>
        <w:rPr>
          <w:rFonts w:hint="default"/>
          <w:sz w:val="28"/>
          <w:szCs w:val="28"/>
          <w:lang w:val="en-US" w:eastAsia="zh-CN"/>
        </w:rPr>
      </w:pPr>
      <w:r>
        <w:rPr>
          <w:rFonts w:hint="default"/>
          <w:sz w:val="28"/>
          <w:szCs w:val="28"/>
          <w:lang w:val="en-US" w:eastAsia="zh-CN"/>
        </w:rPr>
        <w:drawing>
          <wp:inline distT="0" distB="0" distL="114300" distR="114300">
            <wp:extent cx="5232400" cy="3924300"/>
            <wp:effectExtent l="0" t="0" r="6350" b="0"/>
            <wp:docPr id="55" name="图片 55" descr="造型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造型3"/>
                    <pic:cNvPicPr>
                      <a:picLocks noChangeAspect="1"/>
                    </pic:cNvPicPr>
                  </pic:nvPicPr>
                  <pic:blipFill>
                    <a:blip r:embed="rId18"/>
                    <a:stretch>
                      <a:fillRect/>
                    </a:stretch>
                  </pic:blipFill>
                  <pic:spPr>
                    <a:xfrm>
                      <a:off x="0" y="0"/>
                      <a:ext cx="5232400" cy="3924300"/>
                    </a:xfrm>
                    <a:prstGeom prst="rect">
                      <a:avLst/>
                    </a:prstGeom>
                  </pic:spPr>
                </pic:pic>
              </a:graphicData>
            </a:graphic>
          </wp:inline>
        </w:drawing>
      </w:r>
    </w:p>
    <w:p>
      <w:pPr>
        <w:numPr>
          <w:numId w:val="0"/>
        </w:numPr>
        <w:ind w:leftChars="0"/>
        <w:jc w:val="left"/>
        <w:rPr>
          <w:rFonts w:hint="eastAsia"/>
          <w:sz w:val="28"/>
          <w:szCs w:val="28"/>
          <w:lang w:val="en-US" w:eastAsia="zh-CN"/>
        </w:rPr>
      </w:pPr>
      <w:r>
        <w:rPr>
          <w:rFonts w:hint="eastAsia"/>
          <w:sz w:val="28"/>
          <w:szCs w:val="28"/>
          <w:lang w:val="en-US" w:eastAsia="zh-CN"/>
        </w:rPr>
        <w:t>6.2020年厦门市排球竞标赛第三名</w:t>
      </w:r>
    </w:p>
    <w:p>
      <w:pPr>
        <w:numPr>
          <w:numId w:val="0"/>
        </w:numPr>
        <w:ind w:leftChars="0"/>
        <w:jc w:val="left"/>
        <w:rPr>
          <w:rFonts w:hint="default"/>
          <w:sz w:val="28"/>
          <w:szCs w:val="28"/>
          <w:lang w:val="en-US" w:eastAsia="zh-CN"/>
        </w:rPr>
      </w:pPr>
      <w:r>
        <w:rPr>
          <w:rFonts w:hint="default"/>
          <w:sz w:val="28"/>
          <w:szCs w:val="28"/>
          <w:lang w:val="en-US" w:eastAsia="zh-CN"/>
        </w:rPr>
        <w:drawing>
          <wp:inline distT="0" distB="0" distL="114300" distR="114300">
            <wp:extent cx="4344035" cy="5791835"/>
            <wp:effectExtent l="0" t="0" r="18415" b="18415"/>
            <wp:docPr id="56" name="图片 56" descr="排气赛合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排气赛合影"/>
                    <pic:cNvPicPr>
                      <a:picLocks noChangeAspect="1"/>
                    </pic:cNvPicPr>
                  </pic:nvPicPr>
                  <pic:blipFill>
                    <a:blip r:embed="rId19"/>
                    <a:stretch>
                      <a:fillRect/>
                    </a:stretch>
                  </pic:blipFill>
                  <pic:spPr>
                    <a:xfrm rot="16200000">
                      <a:off x="0" y="0"/>
                      <a:ext cx="4344035" cy="5791835"/>
                    </a:xfrm>
                    <a:prstGeom prst="rect">
                      <a:avLst/>
                    </a:prstGeom>
                  </pic:spPr>
                </pic:pic>
              </a:graphicData>
            </a:graphic>
          </wp:inline>
        </w:drawing>
      </w:r>
    </w:p>
    <w:p>
      <w:pPr>
        <w:numPr>
          <w:numId w:val="0"/>
        </w:numPr>
        <w:ind w:leftChars="0"/>
        <w:jc w:val="left"/>
        <w:rPr>
          <w:rFonts w:hint="default"/>
          <w:sz w:val="28"/>
          <w:szCs w:val="28"/>
          <w:lang w:val="en-US" w:eastAsia="zh-CN"/>
        </w:rPr>
      </w:pPr>
      <w:r>
        <w:rPr>
          <w:rFonts w:hint="default"/>
          <w:sz w:val="28"/>
          <w:szCs w:val="28"/>
          <w:lang w:val="en-US" w:eastAsia="zh-CN"/>
        </w:rPr>
        <w:drawing>
          <wp:inline distT="0" distB="0" distL="114300" distR="114300">
            <wp:extent cx="5266690" cy="3950335"/>
            <wp:effectExtent l="0" t="0" r="10160" b="12065"/>
            <wp:docPr id="57" name="图片 57" descr="微信图片_20201027100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微信图片_202010271003252"/>
                    <pic:cNvPicPr>
                      <a:picLocks noChangeAspect="1"/>
                    </pic:cNvPicPr>
                  </pic:nvPicPr>
                  <pic:blipFill>
                    <a:blip r:embed="rId20"/>
                    <a:stretch>
                      <a:fillRect/>
                    </a:stretch>
                  </pic:blipFill>
                  <pic:spPr>
                    <a:xfrm>
                      <a:off x="0" y="0"/>
                      <a:ext cx="5266690" cy="3950335"/>
                    </a:xfrm>
                    <a:prstGeom prst="rect">
                      <a:avLst/>
                    </a:prstGeom>
                  </pic:spPr>
                </pic:pic>
              </a:graphicData>
            </a:graphic>
          </wp:inline>
        </w:drawing>
      </w:r>
    </w:p>
    <w:p>
      <w:pPr>
        <w:numPr>
          <w:numId w:val="0"/>
        </w:numPr>
        <w:ind w:leftChars="0"/>
        <w:jc w:val="left"/>
        <w:rPr>
          <w:rFonts w:hint="default"/>
          <w:sz w:val="28"/>
          <w:szCs w:val="28"/>
          <w:lang w:val="en-US" w:eastAsia="zh-CN"/>
        </w:rPr>
      </w:pPr>
      <w:r>
        <w:rPr>
          <w:rFonts w:hint="default"/>
          <w:sz w:val="28"/>
          <w:szCs w:val="28"/>
          <w:lang w:val="en-US" w:eastAsia="zh-CN"/>
        </w:rPr>
        <w:drawing>
          <wp:inline distT="0" distB="0" distL="114300" distR="114300">
            <wp:extent cx="5266690" cy="3950335"/>
            <wp:effectExtent l="0" t="0" r="10160" b="12065"/>
            <wp:docPr id="58" name="图片 58" descr="微信图片_20201027100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微信图片_202010271003254"/>
                    <pic:cNvPicPr>
                      <a:picLocks noChangeAspect="1"/>
                    </pic:cNvPicPr>
                  </pic:nvPicPr>
                  <pic:blipFill>
                    <a:blip r:embed="rId21"/>
                    <a:stretch>
                      <a:fillRect/>
                    </a:stretch>
                  </pic:blipFill>
                  <pic:spPr>
                    <a:xfrm>
                      <a:off x="0" y="0"/>
                      <a:ext cx="5266690" cy="3950335"/>
                    </a:xfrm>
                    <a:prstGeom prst="rect">
                      <a:avLst/>
                    </a:prstGeom>
                  </pic:spPr>
                </pic:pic>
              </a:graphicData>
            </a:graphic>
          </wp:inline>
        </w:drawing>
      </w:r>
    </w:p>
    <w:sectPr>
      <w:type w:val="continuous"/>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1B9DD57"/>
    <w:multiLevelType w:val="singleLevel"/>
    <w:tmpl w:val="91B9DD57"/>
    <w:lvl w:ilvl="0" w:tentative="0">
      <w:start w:val="4"/>
      <w:numFmt w:val="decimal"/>
      <w:lvlText w:val="%1."/>
      <w:lvlJc w:val="left"/>
      <w:pPr>
        <w:tabs>
          <w:tab w:val="left" w:pos="312"/>
        </w:tabs>
      </w:pPr>
    </w:lvl>
  </w:abstractNum>
  <w:abstractNum w:abstractNumId="1">
    <w:nsid w:val="A03F4C12"/>
    <w:multiLevelType w:val="singleLevel"/>
    <w:tmpl w:val="A03F4C12"/>
    <w:lvl w:ilvl="0" w:tentative="0">
      <w:start w:val="1"/>
      <w:numFmt w:val="chineseCounting"/>
      <w:suff w:val="nothing"/>
      <w:lvlText w:val="%1、"/>
      <w:lvlJc w:val="left"/>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35F2572"/>
    <w:rsid w:val="009265F6"/>
    <w:rsid w:val="00A0057B"/>
    <w:rsid w:val="00BD092E"/>
    <w:rsid w:val="00C95565"/>
    <w:rsid w:val="00F7047C"/>
    <w:rsid w:val="08B42903"/>
    <w:rsid w:val="135751BB"/>
    <w:rsid w:val="1928078B"/>
    <w:rsid w:val="19F20537"/>
    <w:rsid w:val="1BAE083F"/>
    <w:rsid w:val="20867FF8"/>
    <w:rsid w:val="218F68EB"/>
    <w:rsid w:val="23CB2384"/>
    <w:rsid w:val="34B053DB"/>
    <w:rsid w:val="393F15F4"/>
    <w:rsid w:val="3D161662"/>
    <w:rsid w:val="3FD3080A"/>
    <w:rsid w:val="424D7E99"/>
    <w:rsid w:val="42DD145B"/>
    <w:rsid w:val="4DA06D0B"/>
    <w:rsid w:val="535F2572"/>
    <w:rsid w:val="594A6D9E"/>
    <w:rsid w:val="5A893A33"/>
    <w:rsid w:val="5E4009C6"/>
    <w:rsid w:val="688C0C6C"/>
    <w:rsid w:val="74613D9B"/>
    <w:rsid w:val="76DA4A9A"/>
    <w:rsid w:val="772F22C3"/>
    <w:rsid w:val="78FD6A82"/>
    <w:rsid w:val="7D643ED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nhideWhenUsed/>
    <w:uiPriority w:val="1"/>
  </w:style>
  <w:style w:type="table" w:default="1" w:styleId="3">
    <w:name w:val="Normal Table"/>
    <w:semiHidden/>
    <w:unhideWhenUsed/>
    <w:uiPriority w:val="99"/>
    <w:tblPr>
      <w:tblCellMar>
        <w:top w:w="0" w:type="dxa"/>
        <w:left w:w="108" w:type="dxa"/>
        <w:bottom w:w="0" w:type="dxa"/>
        <w:right w:w="108" w:type="dxa"/>
      </w:tblCellMar>
    </w:tblPr>
  </w:style>
  <w:style w:type="paragraph" w:styleId="2">
    <w:name w:val="Normal (Web)"/>
    <w:basedOn w:val="1"/>
    <w:uiPriority w:val="0"/>
    <w:pPr>
      <w:spacing w:beforeAutospacing="1" w:afterAutospacing="1"/>
      <w:jc w:val="left"/>
    </w:pPr>
    <w:rPr>
      <w:rFonts w:cs="Times New Roman"/>
      <w:kern w:val="0"/>
      <w:sz w:val="24"/>
    </w:rPr>
  </w:style>
</w:styles>
</file>

<file path=word/_rels/document.xml.rels><?xml version="1.0" encoding="UTF-8"?>

<Relationships xmlns="http://schemas.openxmlformats.org/package/2006/relationships">
  <Relationship Id="rId1" Type="http://schemas.openxmlformats.org/officeDocument/2006/relationships/styles" Target="styles.xml"/>
  <Relationship Id="rId10" Type="http://schemas.openxmlformats.org/officeDocument/2006/relationships/image" Target="media/image7.png"/>
  <Relationship Id="rId11" Type="http://schemas.openxmlformats.org/officeDocument/2006/relationships/image" Target="media/image8.png"/>
  <Relationship Id="rId12" Type="http://schemas.openxmlformats.org/officeDocument/2006/relationships/image" Target="media/image9.jpeg"/>
  <Relationship Id="rId13" Type="http://schemas.openxmlformats.org/officeDocument/2006/relationships/image" Target="media/image10.jpeg"/>
  <Relationship Id="rId14" Type="http://schemas.openxmlformats.org/officeDocument/2006/relationships/image" Target="media/image11.jpeg"/>
  <Relationship Id="rId15" Type="http://schemas.openxmlformats.org/officeDocument/2006/relationships/image" Target="media/image12.jpeg"/>
  <Relationship Id="rId16" Type="http://schemas.openxmlformats.org/officeDocument/2006/relationships/image" Target="media/image13.jpeg"/>
  <Relationship Id="rId17" Type="http://schemas.openxmlformats.org/officeDocument/2006/relationships/image" Target="media/image14.jpeg"/>
  <Relationship Id="rId18" Type="http://schemas.openxmlformats.org/officeDocument/2006/relationships/image" Target="media/image15.jpeg"/>
  <Relationship Id="rId19" Type="http://schemas.openxmlformats.org/officeDocument/2006/relationships/image" Target="media/image16.jpeg"/>
  <Relationship Id="rId2" Type="http://schemas.openxmlformats.org/officeDocument/2006/relationships/settings" Target="settings.xml"/>
  <Relationship Id="rId20" Type="http://schemas.openxmlformats.org/officeDocument/2006/relationships/image" Target="media/image17.jpeg"/>
  <Relationship Id="rId21" Type="http://schemas.openxmlformats.org/officeDocument/2006/relationships/image" Target="media/image18.jpeg"/>
  <Relationship Id="rId22" Type="http://schemas.openxmlformats.org/officeDocument/2006/relationships/customXml" Target="../customXml/item1.xml"/>
  <Relationship Id="rId23" Type="http://schemas.openxmlformats.org/officeDocument/2006/relationships/numbering" Target="numbering.xml"/>
  <Relationship Id="rId24" Type="http://schemas.openxmlformats.org/officeDocument/2006/relationships/fontTable" Target="fontTable.xml"/>
  <Relationship Id="rId3" Type="http://schemas.openxmlformats.org/officeDocument/2006/relationships/theme" Target="theme/theme1.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433</Words>
  <Characters>2470</Characters>
  <Lines>20</Lines>
  <Paragraphs>5</Paragraphs>
  <TotalTime>2</TotalTime>
  <ScaleCrop>false</ScaleCrop>
  <LinksUpToDate>false</LinksUpToDate>
  <CharactersWithSpaces>2898</CharactersWithSpaces>
  <Application>WPS Office_11.1.0.10132_F1E327BC-269C-435d-A152-05C5408002CA</Application>
  <DocSecurity>0</DocSecurity>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2020-11-05T04:53:00Z</dcterms:created>
  <dc:creator>zelda</dc:creator>
  <lastModifiedBy>简单回忆</lastModifiedBy>
  <dcterms:modified xsi:type="dcterms:W3CDTF">2020-11-08T05:38:19Z</dcterms:modified>
  <revision>3</revi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